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6A50" w:rsidRDefault="00BF6A50">
      <w:pPr>
        <w:spacing w:line="0" w:lineRule="atLeast"/>
        <w:jc w:val="center"/>
        <w:rPr>
          <w:rFonts w:ascii="宋体" w:hAnsi="宋体" w:cs="宋体"/>
          <w:b/>
          <w:bCs/>
          <w:color w:val="FF0000"/>
          <w:w w:val="80"/>
          <w:sz w:val="72"/>
          <w:szCs w:val="84"/>
        </w:rPr>
      </w:pPr>
      <w:bookmarkStart w:id="0" w:name="bookmark1"/>
      <w:r>
        <w:rPr>
          <w:rFonts w:ascii="宋体" w:hAnsi="宋体" w:cs="宋体" w:hint="eastAsia"/>
          <w:b/>
          <w:bCs/>
          <w:color w:val="FF0000"/>
          <w:w w:val="80"/>
          <w:sz w:val="72"/>
          <w:szCs w:val="84"/>
        </w:rPr>
        <w:t>东</w:t>
      </w:r>
      <w:r>
        <w:rPr>
          <w:b/>
          <w:bCs/>
          <w:color w:val="FF0000"/>
          <w:w w:val="80"/>
          <w:sz w:val="72"/>
          <w:szCs w:val="84"/>
        </w:rPr>
        <w:t xml:space="preserve"> </w:t>
      </w:r>
      <w:r>
        <w:rPr>
          <w:rFonts w:hint="eastAsia"/>
          <w:b/>
          <w:bCs/>
          <w:color w:val="FF0000"/>
          <w:w w:val="80"/>
          <w:sz w:val="72"/>
          <w:szCs w:val="84"/>
        </w:rPr>
        <w:t>南</w:t>
      </w:r>
      <w:r>
        <w:rPr>
          <w:b/>
          <w:bCs/>
          <w:color w:val="FF0000"/>
          <w:w w:val="80"/>
          <w:sz w:val="72"/>
          <w:szCs w:val="84"/>
        </w:rPr>
        <w:t xml:space="preserve"> </w:t>
      </w:r>
      <w:r>
        <w:rPr>
          <w:rFonts w:hint="eastAsia"/>
          <w:b/>
          <w:bCs/>
          <w:color w:val="FF0000"/>
          <w:w w:val="80"/>
          <w:sz w:val="72"/>
          <w:szCs w:val="84"/>
        </w:rPr>
        <w:t>大</w:t>
      </w:r>
      <w:r>
        <w:rPr>
          <w:b/>
          <w:bCs/>
          <w:color w:val="FF0000"/>
          <w:w w:val="80"/>
          <w:sz w:val="72"/>
          <w:szCs w:val="84"/>
        </w:rPr>
        <w:t xml:space="preserve"> </w:t>
      </w:r>
      <w:r>
        <w:rPr>
          <w:rFonts w:ascii="宋体" w:hAnsi="宋体" w:cs="宋体" w:hint="eastAsia"/>
          <w:b/>
          <w:bCs/>
          <w:color w:val="FF0000"/>
          <w:w w:val="80"/>
          <w:sz w:val="72"/>
          <w:szCs w:val="84"/>
        </w:rPr>
        <w:t>学</w:t>
      </w:r>
      <w:r>
        <w:rPr>
          <w:b/>
          <w:bCs/>
          <w:color w:val="FF0000"/>
          <w:w w:val="80"/>
          <w:sz w:val="72"/>
          <w:szCs w:val="84"/>
        </w:rPr>
        <w:t xml:space="preserve"> </w:t>
      </w:r>
      <w:r>
        <w:rPr>
          <w:rFonts w:hint="eastAsia"/>
          <w:b/>
          <w:bCs/>
          <w:color w:val="FF0000"/>
          <w:w w:val="80"/>
          <w:sz w:val="72"/>
          <w:szCs w:val="84"/>
        </w:rPr>
        <w:t>保</w:t>
      </w:r>
      <w:r>
        <w:rPr>
          <w:b/>
          <w:bCs/>
          <w:color w:val="FF0000"/>
          <w:w w:val="80"/>
          <w:sz w:val="72"/>
          <w:szCs w:val="84"/>
        </w:rPr>
        <w:t xml:space="preserve"> </w:t>
      </w:r>
      <w:r>
        <w:rPr>
          <w:rFonts w:ascii="宋体" w:hAnsi="宋体" w:cs="宋体" w:hint="eastAsia"/>
          <w:b/>
          <w:bCs/>
          <w:color w:val="FF0000"/>
          <w:w w:val="80"/>
          <w:sz w:val="72"/>
          <w:szCs w:val="84"/>
        </w:rPr>
        <w:t>卫</w:t>
      </w:r>
      <w:r>
        <w:rPr>
          <w:b/>
          <w:bCs/>
          <w:color w:val="FF0000"/>
          <w:w w:val="80"/>
          <w:sz w:val="72"/>
          <w:szCs w:val="84"/>
        </w:rPr>
        <w:t xml:space="preserve"> </w:t>
      </w:r>
      <w:r>
        <w:rPr>
          <w:rFonts w:ascii="宋体" w:hAnsi="宋体" w:cs="宋体" w:hint="eastAsia"/>
          <w:b/>
          <w:bCs/>
          <w:color w:val="FF0000"/>
          <w:w w:val="80"/>
          <w:sz w:val="72"/>
          <w:szCs w:val="84"/>
        </w:rPr>
        <w:t>处 文 件</w:t>
      </w:r>
    </w:p>
    <w:p w:rsidR="00BF6A50" w:rsidRDefault="00BF6A50">
      <w:pPr>
        <w:spacing w:line="0" w:lineRule="atLeast"/>
        <w:jc w:val="center"/>
        <w:rPr>
          <w:sz w:val="28"/>
        </w:rPr>
      </w:pPr>
    </w:p>
    <w:p w:rsidR="00BF6A50" w:rsidRDefault="00BF6A50">
      <w:pPr>
        <w:spacing w:line="0" w:lineRule="atLeast"/>
        <w:jc w:val="center"/>
        <w:rPr>
          <w:rFonts w:eastAsia="华文中宋"/>
          <w:color w:val="FF0000"/>
          <w:w w:val="80"/>
          <w:sz w:val="10"/>
          <w:szCs w:val="10"/>
        </w:rPr>
      </w:pPr>
      <w:r>
        <w:rPr>
          <w:rFonts w:hint="eastAsia"/>
          <w:sz w:val="28"/>
        </w:rPr>
        <w:t>校保字</w:t>
      </w:r>
      <w:r>
        <w:rPr>
          <w:rFonts w:hint="eastAsia"/>
          <w:sz w:val="28"/>
        </w:rPr>
        <w:t xml:space="preserve"> </w:t>
      </w:r>
      <w:r>
        <w:rPr>
          <w:rFonts w:hint="eastAsia"/>
          <w:sz w:val="28"/>
        </w:rPr>
        <w:t>﹝</w:t>
      </w:r>
      <w:r>
        <w:rPr>
          <w:rFonts w:hint="eastAsia"/>
          <w:sz w:val="28"/>
        </w:rPr>
        <w:t>201</w:t>
      </w:r>
      <w:r w:rsidR="0012759A">
        <w:rPr>
          <w:rFonts w:hint="eastAsia"/>
          <w:sz w:val="28"/>
        </w:rPr>
        <w:t>9</w:t>
      </w:r>
      <w:r>
        <w:rPr>
          <w:rFonts w:hint="eastAsia"/>
          <w:sz w:val="28"/>
        </w:rPr>
        <w:t>﹞</w:t>
      </w:r>
      <w:r>
        <w:rPr>
          <w:rFonts w:hint="eastAsia"/>
          <w:sz w:val="28"/>
        </w:rPr>
        <w:t xml:space="preserve"> </w:t>
      </w:r>
      <w:r w:rsidR="0012759A">
        <w:rPr>
          <w:rFonts w:hint="eastAsia"/>
          <w:sz w:val="28"/>
        </w:rPr>
        <w:t>1</w:t>
      </w:r>
      <w:r>
        <w:rPr>
          <w:rFonts w:hint="eastAsia"/>
          <w:sz w:val="28"/>
        </w:rPr>
        <w:t>号</w:t>
      </w:r>
    </w:p>
    <w:bookmarkEnd w:id="0"/>
    <w:p w:rsidR="00BF6A50" w:rsidRDefault="0024669F">
      <w:pPr>
        <w:jc w:val="center"/>
        <w:rPr>
          <w:rFonts w:ascii="黑体" w:eastAsia="黑体" w:hAnsi="宋体"/>
          <w:b/>
          <w:color w:val="000000"/>
          <w:sz w:val="44"/>
          <w:szCs w:val="44"/>
        </w:rPr>
      </w:pPr>
      <w:r w:rsidRPr="0024669F">
        <w:rPr>
          <w:w w:val="80"/>
        </w:rPr>
      </w:r>
      <w:r w:rsidRPr="0024669F">
        <w:rPr>
          <w:w w:val="80"/>
        </w:rPr>
        <w:pict>
          <v:group id="画布 2" o:spid="_x0000_s1026" editas="canvas" style="width:423pt;height:15.6pt;mso-position-horizontal-relative:char;mso-position-vertical-relative:line" coordorigin="2355,2770" coordsize="7200,2106">
            <o:lock v:ext="edit" aspectratio="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55;top:2770;width:7200;height:2106" o:preferrelative="f">
              <v:path o:extrusionok="t"/>
              <o:lock v:ext="edit" rotation="t"/>
              <o:diagram v:ext="edit" dgmstyle="0" dgmscalex="0" dgmscaley="0"/>
            </v:shape>
            <v:line id="直线 3" o:spid="_x0000_s1028" style="position:absolute" from="2508,2770" to="9395,2771" strokecolor="red" strokeweight="1.5pt"/>
            <w10:wrap type="none"/>
            <w10:anchorlock/>
          </v:group>
        </w:pict>
      </w:r>
    </w:p>
    <w:p w:rsidR="00BF6A50" w:rsidRDefault="00BF6A50" w:rsidP="00A0634A">
      <w:pPr>
        <w:spacing w:line="520" w:lineRule="exact"/>
        <w:jc w:val="center"/>
        <w:rPr>
          <w:rFonts w:ascii="宋体" w:hAnsi="宋体" w:cs="宋体"/>
          <w:b/>
          <w:color w:val="000000"/>
          <w:sz w:val="36"/>
          <w:szCs w:val="36"/>
        </w:rPr>
      </w:pPr>
      <w:r>
        <w:rPr>
          <w:rFonts w:ascii="宋体" w:hAnsi="宋体" w:cs="宋体" w:hint="eastAsia"/>
          <w:b/>
          <w:color w:val="000000"/>
          <w:sz w:val="36"/>
          <w:szCs w:val="36"/>
        </w:rPr>
        <w:t>关于做好寒假和春节期间安全管理工作的通知</w:t>
      </w:r>
    </w:p>
    <w:p w:rsidR="00BF6A50" w:rsidRDefault="00BF6A50" w:rsidP="00A0634A">
      <w:pPr>
        <w:spacing w:line="520" w:lineRule="exact"/>
      </w:pPr>
    </w:p>
    <w:p w:rsidR="000438EC" w:rsidRPr="00AA6B8C" w:rsidRDefault="00BF6A50" w:rsidP="00A0634A">
      <w:pPr>
        <w:spacing w:line="520" w:lineRule="exact"/>
        <w:rPr>
          <w:rFonts w:ascii="仿宋" w:eastAsia="仿宋" w:hAnsi="仿宋"/>
          <w:sz w:val="28"/>
          <w:szCs w:val="28"/>
        </w:rPr>
      </w:pPr>
      <w:r w:rsidRPr="00AA6B8C">
        <w:rPr>
          <w:rFonts w:ascii="仿宋" w:eastAsia="仿宋" w:hAnsi="仿宋" w:hint="eastAsia"/>
          <w:sz w:val="28"/>
          <w:szCs w:val="28"/>
        </w:rPr>
        <w:t>学校各部门单位：</w:t>
      </w:r>
    </w:p>
    <w:p w:rsidR="00D80BE3" w:rsidRPr="00A0634A" w:rsidRDefault="000438EC" w:rsidP="00A0634A">
      <w:pPr>
        <w:autoSpaceDE w:val="0"/>
        <w:autoSpaceDN w:val="0"/>
        <w:adjustRightInd w:val="0"/>
        <w:spacing w:line="520" w:lineRule="exact"/>
        <w:jc w:val="left"/>
        <w:rPr>
          <w:rFonts w:ascii="仿宋" w:eastAsia="仿宋" w:hAnsi="仿宋" w:cs="宋体"/>
          <w:sz w:val="28"/>
          <w:szCs w:val="28"/>
          <w:lang w:val="zh-CN"/>
        </w:rPr>
      </w:pPr>
      <w:r w:rsidRPr="00AA6B8C">
        <w:rPr>
          <w:rFonts w:ascii="仿宋" w:eastAsia="仿宋" w:hAnsi="仿宋" w:hint="eastAsia"/>
          <w:sz w:val="28"/>
          <w:szCs w:val="28"/>
        </w:rPr>
        <w:t xml:space="preserve">    </w:t>
      </w:r>
      <w:r w:rsidR="00BF6A50" w:rsidRPr="00AA6B8C">
        <w:rPr>
          <w:rFonts w:ascii="仿宋" w:eastAsia="仿宋" w:hAnsi="仿宋" w:cs="宋体" w:hint="eastAsia"/>
          <w:sz w:val="28"/>
          <w:szCs w:val="28"/>
          <w:lang w:val="zh-CN"/>
        </w:rPr>
        <w:t>为落</w:t>
      </w:r>
      <w:r w:rsidR="00BF6A50" w:rsidRPr="00D80BE3">
        <w:rPr>
          <w:rFonts w:ascii="仿宋" w:eastAsia="仿宋" w:hAnsi="仿宋" w:hint="eastAsia"/>
          <w:sz w:val="28"/>
          <w:szCs w:val="28"/>
        </w:rPr>
        <w:t>实</w:t>
      </w:r>
      <w:r w:rsidR="00733E0C" w:rsidRPr="00D80BE3">
        <w:rPr>
          <w:rFonts w:ascii="仿宋" w:eastAsia="仿宋" w:hAnsi="仿宋" w:hint="eastAsia"/>
          <w:sz w:val="28"/>
          <w:szCs w:val="28"/>
        </w:rPr>
        <w:t>《</w:t>
      </w:r>
      <w:r w:rsidR="00C3097E" w:rsidRPr="00D80BE3">
        <w:rPr>
          <w:rFonts w:ascii="仿宋" w:eastAsia="仿宋" w:hAnsi="仿宋" w:hint="eastAsia"/>
          <w:sz w:val="28"/>
          <w:szCs w:val="28"/>
        </w:rPr>
        <w:t>省教育厅办公室关于做好寒假春节期间全省高校学生教育管理服务工作的通知</w:t>
      </w:r>
      <w:r w:rsidR="00733E0C" w:rsidRPr="00D80BE3">
        <w:rPr>
          <w:rFonts w:ascii="仿宋" w:eastAsia="仿宋" w:hAnsi="仿宋" w:hint="eastAsia"/>
          <w:sz w:val="28"/>
          <w:szCs w:val="28"/>
        </w:rPr>
        <w:t>》</w:t>
      </w:r>
      <w:r w:rsidR="005E1E8F" w:rsidRPr="00D80BE3">
        <w:rPr>
          <w:rFonts w:ascii="仿宋" w:eastAsia="仿宋" w:hAnsi="仿宋" w:hint="eastAsia"/>
          <w:sz w:val="28"/>
          <w:szCs w:val="28"/>
        </w:rPr>
        <w:t>(教电〔2018〕20号)</w:t>
      </w:r>
      <w:r w:rsidR="00733E0C" w:rsidRPr="00D80BE3">
        <w:rPr>
          <w:rFonts w:ascii="仿宋" w:eastAsia="仿宋" w:hAnsi="仿宋" w:hint="eastAsia"/>
          <w:sz w:val="28"/>
          <w:szCs w:val="28"/>
        </w:rPr>
        <w:t>和</w:t>
      </w:r>
      <w:r w:rsidR="00BF6A50" w:rsidRPr="00D80BE3">
        <w:rPr>
          <w:rFonts w:ascii="仿宋" w:eastAsia="仿宋" w:hAnsi="仿宋" w:hint="eastAsia"/>
          <w:sz w:val="28"/>
          <w:szCs w:val="28"/>
        </w:rPr>
        <w:t>《</w:t>
      </w:r>
      <w:r w:rsidR="00BF6A50" w:rsidRPr="00AA6B8C">
        <w:rPr>
          <w:rFonts w:ascii="仿宋" w:eastAsia="仿宋" w:hAnsi="仿宋" w:cs="宋体" w:hint="eastAsia"/>
          <w:sz w:val="28"/>
          <w:szCs w:val="28"/>
          <w:lang w:val="zh-CN"/>
        </w:rPr>
        <w:t>关于201</w:t>
      </w:r>
      <w:r w:rsidR="0012759A">
        <w:rPr>
          <w:rFonts w:ascii="仿宋" w:eastAsia="仿宋" w:hAnsi="仿宋" w:cs="宋体" w:hint="eastAsia"/>
          <w:sz w:val="28"/>
          <w:szCs w:val="28"/>
          <w:lang w:val="zh-CN"/>
        </w:rPr>
        <w:t>9</w:t>
      </w:r>
      <w:r w:rsidR="00BF6A50" w:rsidRPr="00AA6B8C">
        <w:rPr>
          <w:rFonts w:ascii="仿宋" w:eastAsia="仿宋" w:hAnsi="仿宋" w:cs="宋体" w:hint="eastAsia"/>
          <w:sz w:val="28"/>
          <w:szCs w:val="28"/>
          <w:lang w:val="zh-CN"/>
        </w:rPr>
        <w:t>年寒假及春节放假的通知》（校发〔20</w:t>
      </w:r>
      <w:r w:rsidR="0012759A">
        <w:rPr>
          <w:rFonts w:ascii="仿宋" w:eastAsia="仿宋" w:hAnsi="仿宋" w:cs="宋体" w:hint="eastAsia"/>
          <w:sz w:val="28"/>
          <w:szCs w:val="28"/>
          <w:lang w:val="zh-CN"/>
        </w:rPr>
        <w:t>19</w:t>
      </w:r>
      <w:r w:rsidR="00BF6A50" w:rsidRPr="00AA6B8C">
        <w:rPr>
          <w:rFonts w:ascii="仿宋" w:eastAsia="仿宋" w:hAnsi="仿宋" w:cs="宋体" w:hint="eastAsia"/>
          <w:sz w:val="28"/>
          <w:szCs w:val="28"/>
          <w:lang w:val="zh-CN"/>
        </w:rPr>
        <w:t>〕</w:t>
      </w:r>
      <w:r w:rsidR="000C22A0" w:rsidRPr="00AA6B8C">
        <w:rPr>
          <w:rFonts w:ascii="仿宋" w:eastAsia="仿宋" w:hAnsi="仿宋" w:cs="宋体" w:hint="eastAsia"/>
          <w:sz w:val="28"/>
          <w:szCs w:val="28"/>
          <w:lang w:val="zh-CN"/>
        </w:rPr>
        <w:t>9</w:t>
      </w:r>
      <w:r w:rsidR="00BF6A50" w:rsidRPr="00AA6B8C">
        <w:rPr>
          <w:rFonts w:ascii="仿宋" w:eastAsia="仿宋" w:hAnsi="仿宋" w:cs="宋体" w:hint="eastAsia"/>
          <w:sz w:val="28"/>
          <w:szCs w:val="28"/>
          <w:lang w:val="zh-CN"/>
        </w:rPr>
        <w:t>号）精神，</w:t>
      </w:r>
      <w:r w:rsidR="001D7F36" w:rsidRPr="00AA6B8C">
        <w:rPr>
          <w:rFonts w:ascii="仿宋" w:eastAsia="仿宋" w:hAnsi="仿宋" w:hint="eastAsia"/>
          <w:sz w:val="28"/>
          <w:szCs w:val="28"/>
          <w:shd w:val="clear" w:color="auto" w:fill="FFFFFF"/>
        </w:rPr>
        <w:t>各</w:t>
      </w:r>
      <w:r w:rsidR="001D7F36" w:rsidRPr="006568EF">
        <w:rPr>
          <w:rFonts w:ascii="仿宋" w:eastAsia="仿宋" w:hAnsi="仿宋" w:hint="eastAsia"/>
          <w:color w:val="000000"/>
          <w:sz w:val="28"/>
          <w:szCs w:val="28"/>
          <w:shd w:val="clear" w:color="auto" w:fill="FFFFFF"/>
        </w:rPr>
        <w:t>单位</w:t>
      </w:r>
      <w:r w:rsidR="00D80BE3" w:rsidRPr="00A0634A">
        <w:rPr>
          <w:rFonts w:ascii="仿宋" w:eastAsia="仿宋" w:hAnsi="仿宋" w:cs="宋体" w:hint="eastAsia"/>
          <w:sz w:val="28"/>
          <w:szCs w:val="28"/>
          <w:lang w:val="zh-CN"/>
        </w:rPr>
        <w:t>务必要高度重视，提升认识，强化责任</w:t>
      </w:r>
      <w:r w:rsidR="00833B7A">
        <w:rPr>
          <w:rFonts w:ascii="仿宋" w:eastAsia="仿宋" w:hAnsi="仿宋" w:cs="宋体" w:hint="eastAsia"/>
          <w:sz w:val="28"/>
          <w:szCs w:val="28"/>
          <w:lang w:val="zh-CN"/>
        </w:rPr>
        <w:t>，</w:t>
      </w:r>
      <w:r w:rsidR="001D7F36" w:rsidRPr="00A0634A">
        <w:rPr>
          <w:rFonts w:ascii="仿宋" w:eastAsia="仿宋" w:hAnsi="仿宋" w:cs="宋体" w:hint="eastAsia"/>
          <w:sz w:val="28"/>
          <w:szCs w:val="28"/>
          <w:lang w:val="zh-CN"/>
        </w:rPr>
        <w:t>要结合实际</w:t>
      </w:r>
      <w:r w:rsidR="00D80BE3" w:rsidRPr="00A0634A">
        <w:rPr>
          <w:rFonts w:ascii="仿宋" w:eastAsia="仿宋" w:hAnsi="仿宋" w:cs="宋体" w:hint="eastAsia"/>
          <w:sz w:val="28"/>
          <w:szCs w:val="28"/>
          <w:lang w:val="zh-CN"/>
        </w:rPr>
        <w:t>，</w:t>
      </w:r>
      <w:r w:rsidR="001D7F36" w:rsidRPr="00A0634A">
        <w:rPr>
          <w:rFonts w:ascii="仿宋" w:eastAsia="仿宋" w:hAnsi="仿宋" w:cs="宋体" w:hint="eastAsia"/>
          <w:sz w:val="28"/>
          <w:szCs w:val="28"/>
          <w:lang w:val="zh-CN"/>
        </w:rPr>
        <w:t>周密部署，细致排查，</w:t>
      </w:r>
      <w:r w:rsidR="00AA6B8C" w:rsidRPr="00A0634A">
        <w:rPr>
          <w:rFonts w:ascii="仿宋" w:eastAsia="仿宋" w:hAnsi="仿宋" w:cs="宋体" w:hint="eastAsia"/>
          <w:sz w:val="28"/>
          <w:szCs w:val="28"/>
          <w:lang w:val="zh-CN"/>
        </w:rPr>
        <w:t>认真</w:t>
      </w:r>
      <w:r w:rsidR="001D7F36" w:rsidRPr="00A0634A">
        <w:rPr>
          <w:rFonts w:ascii="仿宋" w:eastAsia="仿宋" w:hAnsi="仿宋" w:cs="宋体" w:hint="eastAsia"/>
          <w:sz w:val="28"/>
          <w:szCs w:val="28"/>
          <w:lang w:val="zh-CN"/>
        </w:rPr>
        <w:t>做好假期师生安全工作。在放假前</w:t>
      </w:r>
      <w:r w:rsidR="00D80BE3" w:rsidRPr="00A0634A">
        <w:rPr>
          <w:rFonts w:ascii="仿宋" w:eastAsia="仿宋" w:hAnsi="仿宋" w:cs="宋体" w:hint="eastAsia"/>
          <w:sz w:val="28"/>
          <w:szCs w:val="28"/>
          <w:lang w:val="zh-CN"/>
        </w:rPr>
        <w:t>和</w:t>
      </w:r>
      <w:r w:rsidR="001D7F36" w:rsidRPr="00A0634A">
        <w:rPr>
          <w:rFonts w:ascii="仿宋" w:eastAsia="仿宋" w:hAnsi="仿宋" w:cs="宋体" w:hint="eastAsia"/>
          <w:sz w:val="28"/>
          <w:szCs w:val="28"/>
          <w:lang w:val="zh-CN"/>
        </w:rPr>
        <w:t>开学前分别开展一次安全大检查，深挖细查校园安全方面存在的漏洞与隐患，严格做到“不放过任何一个漏洞，不丢掉任何一个盲点，不留下任何一个隐患”，</w:t>
      </w:r>
      <w:r w:rsidR="00BF6A50" w:rsidRPr="006568EF">
        <w:rPr>
          <w:rFonts w:ascii="仿宋" w:eastAsia="仿宋" w:hAnsi="仿宋" w:cs="宋体" w:hint="eastAsia"/>
          <w:sz w:val="28"/>
          <w:szCs w:val="28"/>
          <w:lang w:val="zh-CN"/>
        </w:rPr>
        <w:t>确保</w:t>
      </w:r>
      <w:r w:rsidR="00BF6A50" w:rsidRPr="00A0634A">
        <w:rPr>
          <w:rFonts w:ascii="仿宋" w:eastAsia="仿宋" w:hAnsi="仿宋" w:cs="宋体" w:hint="eastAsia"/>
          <w:sz w:val="28"/>
          <w:szCs w:val="28"/>
          <w:lang w:val="zh-CN"/>
        </w:rPr>
        <w:t>寒假春节期间安全管理工作落到实处，</w:t>
      </w:r>
      <w:r w:rsidR="00833B7A">
        <w:rPr>
          <w:rFonts w:ascii="仿宋" w:eastAsia="仿宋" w:hAnsi="仿宋" w:cs="宋体" w:hint="eastAsia"/>
          <w:sz w:val="28"/>
          <w:szCs w:val="28"/>
          <w:lang w:val="zh-CN"/>
        </w:rPr>
        <w:t>具体</w:t>
      </w:r>
      <w:r w:rsidR="00BF6A50" w:rsidRPr="00A0634A">
        <w:rPr>
          <w:rFonts w:ascii="仿宋" w:eastAsia="仿宋" w:hAnsi="仿宋" w:cs="宋体" w:hint="eastAsia"/>
          <w:sz w:val="28"/>
          <w:szCs w:val="28"/>
          <w:lang w:val="zh-CN"/>
        </w:rPr>
        <w:t>如下：</w:t>
      </w:r>
    </w:p>
    <w:p w:rsidR="001D7F36" w:rsidRPr="00A0634A" w:rsidRDefault="005E1E8F" w:rsidP="00A0634A">
      <w:pPr>
        <w:spacing w:line="520" w:lineRule="exact"/>
        <w:ind w:firstLineChars="200" w:firstLine="560"/>
        <w:rPr>
          <w:rFonts w:ascii="仿宋" w:eastAsia="仿宋" w:hAnsi="仿宋" w:cs="宋体"/>
          <w:sz w:val="28"/>
          <w:szCs w:val="28"/>
          <w:lang w:val="zh-CN"/>
        </w:rPr>
      </w:pPr>
      <w:r w:rsidRPr="00A0634A">
        <w:rPr>
          <w:rFonts w:ascii="仿宋" w:eastAsia="仿宋" w:hAnsi="仿宋" w:cs="宋体" w:hint="eastAsia"/>
          <w:sz w:val="28"/>
          <w:szCs w:val="28"/>
          <w:lang w:val="zh-CN"/>
        </w:rPr>
        <w:t>一</w:t>
      </w:r>
      <w:r w:rsidR="006568EF" w:rsidRPr="00A0634A">
        <w:rPr>
          <w:rFonts w:ascii="仿宋" w:eastAsia="仿宋" w:hAnsi="仿宋" w:cs="宋体" w:hint="eastAsia"/>
          <w:sz w:val="28"/>
          <w:szCs w:val="28"/>
          <w:lang w:val="zh-CN"/>
        </w:rPr>
        <w:t>、</w:t>
      </w:r>
      <w:r w:rsidR="00D80BE3" w:rsidRPr="00A0634A">
        <w:rPr>
          <w:rFonts w:ascii="仿宋" w:eastAsia="仿宋" w:hAnsi="仿宋" w:cs="宋体" w:hint="eastAsia"/>
          <w:sz w:val="28"/>
          <w:szCs w:val="28"/>
          <w:lang w:val="zh-CN"/>
        </w:rPr>
        <w:t>各单位要深入开展隐患排查整</w:t>
      </w:r>
      <w:r w:rsidRPr="00A0634A">
        <w:rPr>
          <w:rFonts w:ascii="仿宋" w:eastAsia="仿宋" w:hAnsi="仿宋" w:cs="宋体" w:hint="eastAsia"/>
          <w:sz w:val="28"/>
          <w:szCs w:val="28"/>
          <w:lang w:val="zh-CN"/>
        </w:rPr>
        <w:t>改</w:t>
      </w:r>
      <w:r w:rsidR="00A358C5" w:rsidRPr="00A0634A">
        <w:rPr>
          <w:rFonts w:ascii="仿宋" w:eastAsia="仿宋" w:hAnsi="仿宋" w:cs="宋体" w:hint="eastAsia"/>
          <w:sz w:val="28"/>
          <w:szCs w:val="28"/>
          <w:lang w:val="zh-CN"/>
        </w:rPr>
        <w:t>工作</w:t>
      </w:r>
      <w:r w:rsidRPr="00A0634A">
        <w:rPr>
          <w:rFonts w:ascii="仿宋" w:eastAsia="仿宋" w:hAnsi="仿宋" w:cs="宋体" w:hint="eastAsia"/>
          <w:sz w:val="28"/>
          <w:szCs w:val="28"/>
          <w:lang w:val="zh-CN"/>
        </w:rPr>
        <w:t>。针对冬季火灾易发多发，重点对学生宿舍、教师公寓、食堂餐厅、教室、礼堂、学校医院、体育场馆、图书馆、实验室、实验用品仓库、锅炉房、配电室、校园</w:t>
      </w:r>
      <w:r w:rsidR="00833B7A">
        <w:rPr>
          <w:rFonts w:ascii="仿宋" w:eastAsia="仿宋" w:hAnsi="仿宋" w:cs="宋体" w:hint="eastAsia"/>
          <w:sz w:val="28"/>
          <w:szCs w:val="28"/>
          <w:lang w:val="zh-CN"/>
        </w:rPr>
        <w:t>施工</w:t>
      </w:r>
      <w:r w:rsidRPr="00A0634A">
        <w:rPr>
          <w:rFonts w:ascii="仿宋" w:eastAsia="仿宋" w:hAnsi="仿宋" w:cs="宋体" w:hint="eastAsia"/>
          <w:sz w:val="28"/>
          <w:szCs w:val="28"/>
          <w:lang w:val="zh-CN"/>
        </w:rPr>
        <w:t>现场、学校老旧房屋等区域和人员密集场所开展以消防安全为重点的安全隐患排查</w:t>
      </w:r>
      <w:r w:rsidR="00833B7A">
        <w:rPr>
          <w:rFonts w:ascii="仿宋" w:eastAsia="仿宋" w:hAnsi="仿宋" w:cs="宋体" w:hint="eastAsia"/>
          <w:sz w:val="28"/>
          <w:szCs w:val="28"/>
          <w:lang w:val="zh-CN"/>
        </w:rPr>
        <w:t>，</w:t>
      </w:r>
      <w:r w:rsidRPr="00A0634A">
        <w:rPr>
          <w:rFonts w:ascii="仿宋" w:eastAsia="仿宋" w:hAnsi="仿宋" w:cs="宋体" w:hint="eastAsia"/>
          <w:sz w:val="28"/>
          <w:szCs w:val="28"/>
          <w:lang w:val="zh-CN"/>
        </w:rPr>
        <w:t>重点加强对校车安全、校舍安全、特种设备安全、危险化学品安全等重点安全领域进行检查整改。加强公共卫生管理，有效监测和防控流感等突发公共卫生事件发生</w:t>
      </w:r>
      <w:r w:rsidR="003C76FF">
        <w:rPr>
          <w:rFonts w:ascii="仿宋" w:eastAsia="仿宋" w:hAnsi="仿宋" w:cs="宋体" w:hint="eastAsia"/>
          <w:sz w:val="28"/>
          <w:szCs w:val="28"/>
          <w:lang w:val="zh-CN"/>
        </w:rPr>
        <w:t>，</w:t>
      </w:r>
      <w:r w:rsidRPr="00A0634A">
        <w:rPr>
          <w:rFonts w:ascii="仿宋" w:eastAsia="仿宋" w:hAnsi="仿宋" w:cs="宋体" w:hint="eastAsia"/>
          <w:sz w:val="28"/>
          <w:szCs w:val="28"/>
          <w:lang w:val="zh-CN"/>
        </w:rPr>
        <w:t>重点排查节令食品安全隐患，积极会同卫生防疫部门加强传染病防控，保障师生在校饮水饮食安全。强化互联网信息安全管理，增强网络安全防护能力，保障网络安全。</w:t>
      </w:r>
    </w:p>
    <w:p w:rsidR="00A0634A" w:rsidRDefault="005E1E8F" w:rsidP="00A0634A">
      <w:pPr>
        <w:spacing w:line="520" w:lineRule="exact"/>
        <w:ind w:firstLineChars="200" w:firstLine="560"/>
        <w:rPr>
          <w:rFonts w:ascii="仿宋" w:eastAsia="仿宋" w:hAnsi="仿宋" w:cs="宋体"/>
          <w:sz w:val="28"/>
          <w:szCs w:val="28"/>
          <w:lang w:val="zh-CN"/>
        </w:rPr>
      </w:pPr>
      <w:r w:rsidRPr="00A0634A">
        <w:rPr>
          <w:rFonts w:ascii="仿宋" w:eastAsia="仿宋" w:hAnsi="仿宋" w:cs="宋体" w:hint="eastAsia"/>
          <w:sz w:val="28"/>
          <w:szCs w:val="28"/>
          <w:lang w:val="zh-CN"/>
        </w:rPr>
        <w:t>二</w:t>
      </w:r>
      <w:r w:rsidR="006568EF" w:rsidRPr="00A0634A">
        <w:rPr>
          <w:rFonts w:ascii="仿宋" w:eastAsia="仿宋" w:hAnsi="仿宋" w:cs="宋体" w:hint="eastAsia"/>
          <w:sz w:val="28"/>
          <w:szCs w:val="28"/>
          <w:lang w:val="zh-CN"/>
        </w:rPr>
        <w:t>、</w:t>
      </w:r>
      <w:r w:rsidRPr="00A0634A">
        <w:rPr>
          <w:rFonts w:ascii="仿宋" w:eastAsia="仿宋" w:hAnsi="仿宋" w:cs="宋体" w:hint="eastAsia"/>
          <w:sz w:val="28"/>
          <w:szCs w:val="28"/>
          <w:lang w:val="zh-CN"/>
        </w:rPr>
        <w:t>切实加强校园安全防控。加强与当地相关部门信息共享和应</w:t>
      </w:r>
      <w:r w:rsidRPr="00A0634A">
        <w:rPr>
          <w:rFonts w:ascii="仿宋" w:eastAsia="仿宋" w:hAnsi="仿宋" w:cs="宋体" w:hint="eastAsia"/>
          <w:sz w:val="28"/>
          <w:szCs w:val="28"/>
          <w:lang w:val="zh-CN"/>
        </w:rPr>
        <w:lastRenderedPageBreak/>
        <w:t>急工作联动，配合公安部门开展校园周边巡逻防控，抓好校园周边综合治理，强化校园安全管控和应急处置措施，加大假期校园安全巡查</w:t>
      </w:r>
      <w:r w:rsidR="003C76FF">
        <w:rPr>
          <w:rFonts w:ascii="仿宋" w:eastAsia="仿宋" w:hAnsi="仿宋" w:cs="宋体" w:hint="eastAsia"/>
          <w:sz w:val="28"/>
          <w:szCs w:val="28"/>
          <w:lang w:val="zh-CN"/>
        </w:rPr>
        <w:t>巡防</w:t>
      </w:r>
      <w:r w:rsidRPr="00A0634A">
        <w:rPr>
          <w:rFonts w:ascii="仿宋" w:eastAsia="仿宋" w:hAnsi="仿宋" w:cs="宋体" w:hint="eastAsia"/>
          <w:sz w:val="28"/>
          <w:szCs w:val="28"/>
          <w:lang w:val="zh-CN"/>
        </w:rPr>
        <w:t>力度，严防社会闲杂人员寻衅滋事和暴力恐怖事件发生。健全雨雪冰冻、雾霾寒潮等灾害性天气预警机制，及时掌握灾害预警预报信息，提醒师生做好预防，积极向当地有关部门反映并协调解决，尽快消除隐患。</w:t>
      </w:r>
    </w:p>
    <w:p w:rsidR="00A0634A" w:rsidRDefault="005E1E8F" w:rsidP="00A0634A">
      <w:pPr>
        <w:spacing w:line="520" w:lineRule="exact"/>
        <w:ind w:firstLineChars="200" w:firstLine="560"/>
        <w:rPr>
          <w:rFonts w:ascii="仿宋" w:eastAsia="仿宋" w:hAnsi="仿宋" w:cs="宋体"/>
          <w:sz w:val="28"/>
          <w:szCs w:val="28"/>
          <w:lang w:val="zh-CN"/>
        </w:rPr>
      </w:pPr>
      <w:r w:rsidRPr="00A0634A">
        <w:rPr>
          <w:rFonts w:ascii="仿宋" w:eastAsia="仿宋" w:hAnsi="仿宋" w:cs="宋体" w:hint="eastAsia"/>
          <w:sz w:val="28"/>
          <w:szCs w:val="28"/>
          <w:lang w:val="zh-CN"/>
        </w:rPr>
        <w:t>三</w:t>
      </w:r>
      <w:r w:rsidR="006568EF" w:rsidRPr="00A0634A">
        <w:rPr>
          <w:rFonts w:ascii="仿宋" w:eastAsia="仿宋" w:hAnsi="仿宋" w:cs="宋体" w:hint="eastAsia"/>
          <w:sz w:val="28"/>
          <w:szCs w:val="28"/>
          <w:lang w:val="zh-CN"/>
        </w:rPr>
        <w:t>、</w:t>
      </w:r>
      <w:r w:rsidRPr="00A0634A">
        <w:rPr>
          <w:rFonts w:ascii="仿宋" w:eastAsia="仿宋" w:hAnsi="仿宋" w:cs="宋体" w:hint="eastAsia"/>
          <w:sz w:val="28"/>
          <w:szCs w:val="28"/>
          <w:lang w:val="zh-CN"/>
        </w:rPr>
        <w:t>集中开展安全教育</w:t>
      </w:r>
      <w:r w:rsidR="00D80BE3" w:rsidRPr="00A0634A">
        <w:rPr>
          <w:rFonts w:ascii="仿宋" w:eastAsia="仿宋" w:hAnsi="仿宋" w:cs="宋体" w:hint="eastAsia"/>
          <w:sz w:val="28"/>
          <w:szCs w:val="28"/>
          <w:lang w:val="zh-CN"/>
        </w:rPr>
        <w:t>，将假期之间的教育管理和安全服务工作列为近期的重点工作，充分利用</w:t>
      </w:r>
      <w:r w:rsidR="00D80BE3" w:rsidRPr="00A0634A">
        <w:rPr>
          <w:rFonts w:ascii="仿宋" w:eastAsia="仿宋" w:hAnsi="仿宋" w:cs="宋体"/>
          <w:sz w:val="28"/>
          <w:szCs w:val="28"/>
          <w:lang w:val="zh-CN"/>
        </w:rPr>
        <w:t xml:space="preserve">QQ </w:t>
      </w:r>
      <w:r w:rsidR="00D80BE3" w:rsidRPr="00A0634A">
        <w:rPr>
          <w:rFonts w:ascii="仿宋" w:eastAsia="仿宋" w:hAnsi="仿宋" w:cs="宋体" w:hint="eastAsia"/>
          <w:sz w:val="28"/>
          <w:szCs w:val="28"/>
          <w:lang w:val="zh-CN"/>
        </w:rPr>
        <w:t>群、微信群、短信、</w:t>
      </w:r>
      <w:r w:rsidRPr="00A0634A">
        <w:rPr>
          <w:rFonts w:ascii="仿宋" w:eastAsia="仿宋" w:hAnsi="仿宋" w:cs="宋体" w:hint="eastAsia"/>
          <w:sz w:val="28"/>
          <w:szCs w:val="28"/>
          <w:lang w:val="zh-CN"/>
        </w:rPr>
        <w:t>安全教育课、发放安全知识手册、消防安全演练、致学生家长书信等多种途径</w:t>
      </w:r>
      <w:r w:rsidR="00A0634A" w:rsidRPr="00A0634A">
        <w:rPr>
          <w:rFonts w:ascii="仿宋" w:eastAsia="仿宋" w:hAnsi="仿宋" w:cs="宋体" w:hint="eastAsia"/>
          <w:sz w:val="28"/>
          <w:szCs w:val="28"/>
          <w:lang w:val="zh-CN"/>
        </w:rPr>
        <w:t>，有针对性地教育提醒师生防各类安全事故、防人身伤害、防电信网络诈骗、防传销、防高额高利借贷等，提高防灾避险和自救互救能力。严禁封建迷信、传销、诈骗、邪教等非法活动，不</w:t>
      </w:r>
      <w:r w:rsidR="003C76FF">
        <w:rPr>
          <w:rFonts w:ascii="仿宋" w:eastAsia="仿宋" w:hAnsi="仿宋" w:cs="宋体" w:hint="eastAsia"/>
          <w:sz w:val="28"/>
          <w:szCs w:val="28"/>
          <w:lang w:val="zh-CN"/>
        </w:rPr>
        <w:t>参加</w:t>
      </w:r>
      <w:r w:rsidR="00A0634A" w:rsidRPr="00A0634A">
        <w:rPr>
          <w:rFonts w:ascii="仿宋" w:eastAsia="仿宋" w:hAnsi="仿宋" w:cs="宋体" w:hint="eastAsia"/>
          <w:sz w:val="28"/>
          <w:szCs w:val="28"/>
          <w:lang w:val="zh-CN"/>
        </w:rPr>
        <w:t>有悖社会公序良俗等活动。</w:t>
      </w:r>
      <w:r w:rsidR="001D7F36" w:rsidRPr="00A0634A">
        <w:rPr>
          <w:rFonts w:ascii="仿宋" w:eastAsia="仿宋" w:hAnsi="仿宋" w:cs="宋体" w:hint="eastAsia"/>
          <w:sz w:val="28"/>
          <w:szCs w:val="28"/>
          <w:lang w:val="zh-CN"/>
        </w:rPr>
        <w:t>寒假期间，无论是在学校、外出途中，还是在家中，都要树立安全防范意识和提高自我保护能力，同时</w:t>
      </w:r>
      <w:r w:rsidR="00A0634A" w:rsidRPr="00A0634A">
        <w:rPr>
          <w:rFonts w:ascii="仿宋" w:eastAsia="仿宋" w:hAnsi="仿宋" w:cs="宋体" w:hint="eastAsia"/>
          <w:sz w:val="28"/>
          <w:szCs w:val="28"/>
          <w:lang w:val="zh-CN"/>
        </w:rPr>
        <w:t>各单位</w:t>
      </w:r>
      <w:r w:rsidR="001D7F36" w:rsidRPr="00A0634A">
        <w:rPr>
          <w:rFonts w:ascii="仿宋" w:eastAsia="仿宋" w:hAnsi="仿宋" w:cs="宋体" w:hint="eastAsia"/>
          <w:sz w:val="28"/>
          <w:szCs w:val="28"/>
          <w:lang w:val="zh-CN"/>
        </w:rPr>
        <w:t>要积极完善突发事件处置工作预案，发生问题，妥善处置</w:t>
      </w:r>
      <w:r w:rsidRPr="00A0634A">
        <w:rPr>
          <w:rFonts w:ascii="仿宋" w:eastAsia="仿宋" w:hAnsi="仿宋" w:cs="宋体" w:hint="eastAsia"/>
          <w:sz w:val="28"/>
          <w:szCs w:val="28"/>
          <w:lang w:val="zh-CN"/>
        </w:rPr>
        <w:t>，确保假期出行安全。</w:t>
      </w:r>
    </w:p>
    <w:p w:rsidR="00BF6A50" w:rsidRPr="00A0634A" w:rsidRDefault="006568EF" w:rsidP="00A0634A">
      <w:pPr>
        <w:spacing w:line="520" w:lineRule="exact"/>
        <w:ind w:firstLineChars="200" w:firstLine="560"/>
        <w:rPr>
          <w:rFonts w:ascii="仿宋" w:eastAsia="仿宋" w:hAnsi="仿宋" w:cs="宋体"/>
          <w:sz w:val="28"/>
          <w:szCs w:val="28"/>
          <w:lang w:val="zh-CN"/>
        </w:rPr>
      </w:pPr>
      <w:r w:rsidRPr="00A0634A">
        <w:rPr>
          <w:rFonts w:ascii="仿宋" w:eastAsia="仿宋" w:hAnsi="仿宋" w:cs="宋体" w:hint="eastAsia"/>
          <w:sz w:val="28"/>
          <w:szCs w:val="28"/>
          <w:lang w:val="zh-CN"/>
        </w:rPr>
        <w:t>四、</w:t>
      </w:r>
      <w:r w:rsidR="00BF6A50" w:rsidRPr="00A0634A">
        <w:rPr>
          <w:rFonts w:ascii="仿宋" w:eastAsia="仿宋" w:hAnsi="仿宋" w:cs="宋体" w:hint="eastAsia"/>
          <w:sz w:val="28"/>
          <w:szCs w:val="28"/>
          <w:lang w:val="zh-CN"/>
        </w:rPr>
        <w:t>严格遵守各项安全管理规定</w:t>
      </w:r>
    </w:p>
    <w:p w:rsidR="00BF6A50" w:rsidRPr="00A0634A" w:rsidRDefault="00BF6A50" w:rsidP="00A0634A">
      <w:pPr>
        <w:spacing w:line="520" w:lineRule="exact"/>
        <w:ind w:firstLineChars="200" w:firstLine="560"/>
        <w:rPr>
          <w:rFonts w:ascii="仿宋" w:eastAsia="仿宋" w:hAnsi="仿宋" w:cs="宋体"/>
          <w:sz w:val="28"/>
          <w:szCs w:val="28"/>
          <w:lang w:val="zh-CN"/>
        </w:rPr>
      </w:pPr>
      <w:r w:rsidRPr="00A0634A">
        <w:rPr>
          <w:rFonts w:ascii="仿宋" w:eastAsia="仿宋" w:hAnsi="仿宋" w:cs="宋体" w:hint="eastAsia"/>
          <w:sz w:val="28"/>
          <w:szCs w:val="28"/>
          <w:lang w:val="zh-CN"/>
        </w:rPr>
        <w:t>寒假期间，要把安全管理工作放在首位，按照全覆盖、零容忍、重实效的要求加强安全管理。突出抓好对重要部位、重点场所的安全检查，特别要加强对文物建筑的消防安全管理，实行物业管理的单位要及时与物业管理公司明确安全责任，落实值班制度。凡不使用的办公室、实验室及学生宿舍等，要及时锁好门、窗，关闭水、电、气；严格执行学校财经安全管理规定，办公场所不得过夜存放现金和贵重物品；校园内禁止燃放烟花爆竹；各单位要加强对易燃、易爆、放射性等化学危险品的管理，预防各类事故的发生。</w:t>
      </w:r>
    </w:p>
    <w:p w:rsidR="00BF6A50" w:rsidRPr="00A0634A" w:rsidRDefault="009611FD" w:rsidP="00A0634A">
      <w:pPr>
        <w:spacing w:line="520" w:lineRule="exact"/>
        <w:ind w:firstLineChars="200" w:firstLine="560"/>
        <w:rPr>
          <w:rFonts w:ascii="仿宋" w:eastAsia="仿宋" w:hAnsi="仿宋" w:cs="宋体"/>
          <w:sz w:val="28"/>
          <w:szCs w:val="28"/>
          <w:lang w:val="zh-CN"/>
        </w:rPr>
      </w:pPr>
      <w:r>
        <w:rPr>
          <w:rFonts w:ascii="仿宋" w:eastAsia="仿宋" w:hAnsi="仿宋" w:cs="宋体" w:hint="eastAsia"/>
          <w:sz w:val="28"/>
          <w:szCs w:val="28"/>
          <w:lang w:val="zh-CN"/>
        </w:rPr>
        <w:t>五</w:t>
      </w:r>
      <w:r w:rsidR="00BF6A50" w:rsidRPr="00A0634A">
        <w:rPr>
          <w:rFonts w:ascii="仿宋" w:eastAsia="仿宋" w:hAnsi="仿宋" w:cs="宋体" w:hint="eastAsia"/>
          <w:sz w:val="28"/>
          <w:szCs w:val="28"/>
          <w:lang w:val="zh-CN"/>
        </w:rPr>
        <w:t>、严格控制大型活动</w:t>
      </w:r>
      <w:r w:rsidR="00A0634A">
        <w:rPr>
          <w:rFonts w:ascii="仿宋" w:eastAsia="仿宋" w:hAnsi="仿宋" w:cs="宋体" w:hint="eastAsia"/>
          <w:sz w:val="28"/>
          <w:szCs w:val="28"/>
          <w:lang w:val="zh-CN"/>
        </w:rPr>
        <w:t>，</w:t>
      </w:r>
      <w:r w:rsidR="00A0634A" w:rsidRPr="00A0634A">
        <w:rPr>
          <w:rFonts w:ascii="仿宋" w:eastAsia="仿宋" w:hAnsi="仿宋" w:cs="宋体" w:hint="eastAsia"/>
          <w:sz w:val="28"/>
          <w:szCs w:val="28"/>
          <w:lang w:val="zh-CN"/>
        </w:rPr>
        <w:t>加强留校学生的</w:t>
      </w:r>
      <w:r w:rsidR="00A0634A">
        <w:rPr>
          <w:rFonts w:ascii="仿宋" w:eastAsia="仿宋" w:hAnsi="仿宋" w:cs="宋体" w:hint="eastAsia"/>
          <w:sz w:val="28"/>
          <w:szCs w:val="28"/>
          <w:lang w:val="zh-CN"/>
        </w:rPr>
        <w:t>安全</w:t>
      </w:r>
      <w:r w:rsidR="00A0634A" w:rsidRPr="00A0634A">
        <w:rPr>
          <w:rFonts w:ascii="仿宋" w:eastAsia="仿宋" w:hAnsi="仿宋" w:cs="宋体" w:hint="eastAsia"/>
          <w:sz w:val="28"/>
          <w:szCs w:val="28"/>
          <w:lang w:val="zh-CN"/>
        </w:rPr>
        <w:t>管理。</w:t>
      </w:r>
    </w:p>
    <w:p w:rsidR="00A0634A" w:rsidRPr="00A0634A" w:rsidRDefault="00BF6A50" w:rsidP="00A0634A">
      <w:pPr>
        <w:spacing w:line="520" w:lineRule="exact"/>
        <w:ind w:firstLineChars="200" w:firstLine="560"/>
        <w:rPr>
          <w:rFonts w:ascii="仿宋" w:eastAsia="仿宋" w:hAnsi="仿宋" w:cs="宋体"/>
          <w:sz w:val="28"/>
          <w:szCs w:val="28"/>
          <w:lang w:val="zh-CN"/>
        </w:rPr>
      </w:pPr>
      <w:r w:rsidRPr="00A0634A">
        <w:rPr>
          <w:rFonts w:ascii="仿宋" w:eastAsia="仿宋" w:hAnsi="仿宋" w:cs="宋体" w:hint="eastAsia"/>
          <w:sz w:val="28"/>
          <w:szCs w:val="28"/>
          <w:lang w:val="zh-CN"/>
        </w:rPr>
        <w:t>寒假期间，各单位不得擅自组织各种大型娱乐和集体外出活动，</w:t>
      </w:r>
      <w:r w:rsidRPr="00A0634A">
        <w:rPr>
          <w:rFonts w:ascii="仿宋" w:eastAsia="仿宋" w:hAnsi="仿宋" w:cs="宋体" w:hint="eastAsia"/>
          <w:sz w:val="28"/>
          <w:szCs w:val="28"/>
          <w:lang w:val="zh-CN"/>
        </w:rPr>
        <w:lastRenderedPageBreak/>
        <w:t>确因需要，须按学校有关管理规定，报请校领导批准并提前办理有关手续，制定好安全预案，明确安全责任人，落实安全措施，确保活动安全。</w:t>
      </w:r>
      <w:r w:rsidR="00A0634A">
        <w:rPr>
          <w:rFonts w:ascii="仿宋" w:eastAsia="仿宋" w:hAnsi="仿宋" w:cs="宋体" w:hint="eastAsia"/>
          <w:sz w:val="28"/>
          <w:szCs w:val="28"/>
          <w:lang w:val="zh-CN"/>
        </w:rPr>
        <w:t>安排专门人员</w:t>
      </w:r>
      <w:r w:rsidR="00A0634A" w:rsidRPr="00A0634A">
        <w:rPr>
          <w:rFonts w:ascii="仿宋" w:eastAsia="仿宋" w:hAnsi="仿宋" w:cs="宋体" w:hint="eastAsia"/>
          <w:sz w:val="28"/>
          <w:szCs w:val="28"/>
          <w:lang w:val="zh-CN"/>
        </w:rPr>
        <w:t>对节日留校学生和假期留校的学生做好管理和服务，要求学生按时作息，遵守学院宿舍管理制度，保持宿舍正常秩序，辅导员</w:t>
      </w:r>
      <w:r w:rsidR="00A0634A">
        <w:rPr>
          <w:rFonts w:ascii="仿宋" w:eastAsia="仿宋" w:hAnsi="仿宋" w:cs="宋体" w:hint="eastAsia"/>
          <w:sz w:val="28"/>
          <w:szCs w:val="28"/>
          <w:lang w:val="zh-CN"/>
        </w:rPr>
        <w:t>和宿管人员</w:t>
      </w:r>
      <w:r w:rsidR="00A0634A" w:rsidRPr="00A0634A">
        <w:rPr>
          <w:rFonts w:ascii="仿宋" w:eastAsia="仿宋" w:hAnsi="仿宋" w:cs="宋体" w:hint="eastAsia"/>
          <w:sz w:val="28"/>
          <w:szCs w:val="28"/>
          <w:lang w:val="zh-CN"/>
        </w:rPr>
        <w:t>要做好留校学生的晚检工作</w:t>
      </w:r>
      <w:r w:rsidR="00A0634A">
        <w:rPr>
          <w:rFonts w:ascii="仿宋" w:eastAsia="仿宋" w:hAnsi="仿宋" w:cs="宋体" w:hint="eastAsia"/>
          <w:sz w:val="28"/>
          <w:szCs w:val="28"/>
          <w:lang w:val="zh-CN"/>
        </w:rPr>
        <w:t>。</w:t>
      </w:r>
    </w:p>
    <w:p w:rsidR="00BF6A50" w:rsidRPr="00A0634A" w:rsidRDefault="009611FD" w:rsidP="00A0634A">
      <w:pPr>
        <w:spacing w:line="520" w:lineRule="exact"/>
        <w:ind w:firstLineChars="200" w:firstLine="560"/>
        <w:rPr>
          <w:rFonts w:ascii="仿宋" w:eastAsia="仿宋" w:hAnsi="仿宋" w:cs="宋体"/>
          <w:sz w:val="28"/>
          <w:szCs w:val="28"/>
          <w:lang w:val="zh-CN"/>
        </w:rPr>
      </w:pPr>
      <w:r>
        <w:rPr>
          <w:rFonts w:ascii="仿宋" w:eastAsia="仿宋" w:hAnsi="仿宋" w:cs="宋体" w:hint="eastAsia"/>
          <w:sz w:val="28"/>
          <w:szCs w:val="28"/>
          <w:lang w:val="zh-CN"/>
        </w:rPr>
        <w:t>六</w:t>
      </w:r>
      <w:r w:rsidR="00BF6A50" w:rsidRPr="00A0634A">
        <w:rPr>
          <w:rFonts w:ascii="仿宋" w:eastAsia="仿宋" w:hAnsi="仿宋" w:cs="宋体" w:hint="eastAsia"/>
          <w:sz w:val="28"/>
          <w:szCs w:val="28"/>
          <w:lang w:val="zh-CN"/>
        </w:rPr>
        <w:t>、认真做好寒假期间的值班工作</w:t>
      </w:r>
    </w:p>
    <w:p w:rsidR="005E1E8F" w:rsidRPr="00A0634A" w:rsidRDefault="003C76FF" w:rsidP="00A0634A">
      <w:pPr>
        <w:spacing w:line="520" w:lineRule="exact"/>
        <w:ind w:firstLineChars="200" w:firstLine="560"/>
        <w:rPr>
          <w:rFonts w:ascii="仿宋" w:eastAsia="仿宋" w:hAnsi="仿宋" w:cs="宋体"/>
          <w:sz w:val="28"/>
          <w:szCs w:val="28"/>
          <w:lang w:val="zh-CN"/>
        </w:rPr>
      </w:pPr>
      <w:r>
        <w:rPr>
          <w:rFonts w:ascii="仿宋" w:eastAsia="仿宋" w:hAnsi="仿宋" w:cs="宋体" w:hint="eastAsia"/>
          <w:sz w:val="28"/>
          <w:szCs w:val="28"/>
          <w:lang w:val="zh-CN"/>
        </w:rPr>
        <w:t>寒假期间，各单位要认真落实值班和带班制度，</w:t>
      </w:r>
      <w:r w:rsidR="00BF6A50" w:rsidRPr="00A0634A">
        <w:rPr>
          <w:rFonts w:ascii="仿宋" w:eastAsia="仿宋" w:hAnsi="仿宋" w:cs="宋体" w:hint="eastAsia"/>
          <w:sz w:val="28"/>
          <w:szCs w:val="28"/>
          <w:lang w:val="zh-CN"/>
        </w:rPr>
        <w:t>保持通讯联络的畅通，值班人员要坚守岗位，加强巡查，遇有紧急、重要情况以及突发事件要及时妥善处理，并及时按照相关规定报告学校，不得缓报和瞒报。如因值班人员不到位、联络不畅通、责任不落实而发生事故，按照学校有关规定，追究相关责任人的责任。</w:t>
      </w:r>
    </w:p>
    <w:p w:rsidR="00BF6A50" w:rsidRPr="00A0634A" w:rsidRDefault="006568EF" w:rsidP="00A0634A">
      <w:pPr>
        <w:spacing w:line="520" w:lineRule="exact"/>
        <w:rPr>
          <w:rFonts w:ascii="仿宋" w:eastAsia="仿宋" w:hAnsi="仿宋" w:cs="宋体"/>
          <w:sz w:val="28"/>
          <w:szCs w:val="28"/>
          <w:lang w:val="zh-CN"/>
        </w:rPr>
      </w:pPr>
      <w:r w:rsidRPr="00A0634A">
        <w:rPr>
          <w:rFonts w:ascii="仿宋" w:eastAsia="仿宋" w:hAnsi="仿宋" w:cs="宋体" w:hint="eastAsia"/>
          <w:sz w:val="28"/>
          <w:szCs w:val="28"/>
          <w:lang w:val="zh-CN"/>
        </w:rPr>
        <w:t xml:space="preserve">    </w:t>
      </w:r>
      <w:r w:rsidR="00BF6A50" w:rsidRPr="00A0634A">
        <w:rPr>
          <w:rFonts w:ascii="仿宋" w:eastAsia="仿宋" w:hAnsi="仿宋" w:cs="宋体" w:hint="eastAsia"/>
          <w:sz w:val="28"/>
          <w:szCs w:val="28"/>
          <w:lang w:val="zh-CN"/>
        </w:rPr>
        <w:t>以上通知，希认真执行。</w:t>
      </w:r>
    </w:p>
    <w:p w:rsidR="00BF6A50" w:rsidRPr="00A0634A" w:rsidRDefault="00BF6A50" w:rsidP="00A0634A">
      <w:pPr>
        <w:spacing w:line="520" w:lineRule="exact"/>
        <w:rPr>
          <w:rFonts w:ascii="仿宋" w:eastAsia="仿宋" w:hAnsi="仿宋" w:cs="宋体"/>
          <w:sz w:val="28"/>
          <w:szCs w:val="28"/>
          <w:lang w:val="zh-CN"/>
        </w:rPr>
      </w:pPr>
    </w:p>
    <w:p w:rsidR="00BF6A50" w:rsidRPr="00A0634A" w:rsidRDefault="00BF6A50" w:rsidP="00A0634A">
      <w:pPr>
        <w:spacing w:line="520" w:lineRule="exact"/>
        <w:rPr>
          <w:rFonts w:ascii="仿宋" w:eastAsia="仿宋" w:hAnsi="仿宋" w:cs="宋体"/>
          <w:sz w:val="28"/>
          <w:szCs w:val="28"/>
          <w:lang w:val="zh-CN"/>
        </w:rPr>
      </w:pPr>
      <w:r w:rsidRPr="00A0634A">
        <w:rPr>
          <w:rFonts w:ascii="仿宋" w:eastAsia="仿宋" w:hAnsi="仿宋" w:cs="宋体" w:hint="eastAsia"/>
          <w:sz w:val="28"/>
          <w:szCs w:val="28"/>
          <w:lang w:val="zh-CN"/>
        </w:rPr>
        <w:t>附：寒假期间保卫部门24小时值班电话</w:t>
      </w:r>
    </w:p>
    <w:p w:rsidR="00BF6A50" w:rsidRPr="00A0634A" w:rsidRDefault="00BF6A50" w:rsidP="00A0634A">
      <w:pPr>
        <w:spacing w:line="520" w:lineRule="exact"/>
        <w:ind w:firstLineChars="200" w:firstLine="560"/>
        <w:rPr>
          <w:rFonts w:ascii="仿宋" w:eastAsia="仿宋" w:hAnsi="仿宋" w:cs="宋体"/>
          <w:sz w:val="28"/>
          <w:szCs w:val="28"/>
          <w:lang w:val="zh-CN"/>
        </w:rPr>
      </w:pPr>
      <w:r w:rsidRPr="00A0634A">
        <w:rPr>
          <w:rFonts w:ascii="仿宋" w:eastAsia="仿宋" w:hAnsi="仿宋" w:cs="宋体" w:hint="eastAsia"/>
          <w:sz w:val="28"/>
          <w:szCs w:val="28"/>
          <w:lang w:val="zh-CN"/>
        </w:rPr>
        <w:t>九龙湖校区：52090110</w:t>
      </w:r>
    </w:p>
    <w:p w:rsidR="00BF6A50" w:rsidRPr="00A0634A" w:rsidRDefault="00BF6A50" w:rsidP="00A0634A">
      <w:pPr>
        <w:spacing w:line="520" w:lineRule="exact"/>
        <w:ind w:firstLineChars="200" w:firstLine="560"/>
        <w:rPr>
          <w:rFonts w:ascii="仿宋" w:eastAsia="仿宋" w:hAnsi="仿宋" w:cs="宋体"/>
          <w:sz w:val="28"/>
          <w:szCs w:val="28"/>
          <w:lang w:val="zh-CN"/>
        </w:rPr>
      </w:pPr>
      <w:r w:rsidRPr="00A0634A">
        <w:rPr>
          <w:rFonts w:ascii="仿宋" w:eastAsia="仿宋" w:hAnsi="仿宋" w:cs="宋体" w:hint="eastAsia"/>
          <w:sz w:val="28"/>
          <w:szCs w:val="28"/>
          <w:lang w:val="zh-CN"/>
        </w:rPr>
        <w:t>四牌楼校区：83793110</w:t>
      </w:r>
    </w:p>
    <w:p w:rsidR="00BF6A50" w:rsidRPr="00A0634A" w:rsidRDefault="00BF6A50" w:rsidP="00A0634A">
      <w:pPr>
        <w:spacing w:line="520" w:lineRule="exact"/>
        <w:ind w:firstLineChars="200" w:firstLine="560"/>
        <w:rPr>
          <w:rFonts w:ascii="仿宋" w:eastAsia="仿宋" w:hAnsi="仿宋" w:cs="宋体"/>
          <w:sz w:val="28"/>
          <w:szCs w:val="28"/>
          <w:lang w:val="zh-CN"/>
        </w:rPr>
      </w:pPr>
      <w:r w:rsidRPr="00A0634A">
        <w:rPr>
          <w:rFonts w:ascii="仿宋" w:eastAsia="仿宋" w:hAnsi="仿宋" w:cs="宋体" w:hint="eastAsia"/>
          <w:sz w:val="28"/>
          <w:szCs w:val="28"/>
          <w:lang w:val="zh-CN"/>
        </w:rPr>
        <w:t>丁家桥校区：83272438</w:t>
      </w:r>
    </w:p>
    <w:p w:rsidR="00BF6A50" w:rsidRPr="00A0634A" w:rsidRDefault="00BF6A50" w:rsidP="00A0634A">
      <w:pPr>
        <w:spacing w:line="520" w:lineRule="exact"/>
        <w:rPr>
          <w:rFonts w:ascii="仿宋" w:eastAsia="仿宋" w:hAnsi="仿宋" w:cs="宋体"/>
          <w:sz w:val="28"/>
          <w:szCs w:val="28"/>
          <w:lang w:val="zh-CN"/>
        </w:rPr>
      </w:pPr>
    </w:p>
    <w:p w:rsidR="00BF6A50" w:rsidRPr="00A0634A" w:rsidRDefault="00BF6A50" w:rsidP="00A0634A">
      <w:pPr>
        <w:spacing w:line="520" w:lineRule="exact"/>
        <w:ind w:firstLineChars="1650" w:firstLine="4620"/>
        <w:rPr>
          <w:rFonts w:ascii="仿宋" w:eastAsia="仿宋" w:hAnsi="仿宋" w:cs="宋体"/>
          <w:sz w:val="28"/>
          <w:szCs w:val="28"/>
          <w:lang w:val="zh-CN"/>
        </w:rPr>
      </w:pPr>
      <w:r w:rsidRPr="00A0634A">
        <w:rPr>
          <w:rFonts w:ascii="仿宋" w:eastAsia="仿宋" w:hAnsi="仿宋" w:cs="宋体" w:hint="eastAsia"/>
          <w:sz w:val="28"/>
          <w:szCs w:val="28"/>
          <w:lang w:val="zh-CN"/>
        </w:rPr>
        <w:t>东南大学保卫处</w:t>
      </w:r>
    </w:p>
    <w:p w:rsidR="00BF6A50" w:rsidRPr="00A0634A" w:rsidRDefault="00BF6A50" w:rsidP="00A0634A">
      <w:pPr>
        <w:spacing w:line="520" w:lineRule="exact"/>
        <w:ind w:firstLineChars="1650" w:firstLine="4620"/>
        <w:rPr>
          <w:rFonts w:ascii="仿宋" w:eastAsia="仿宋" w:hAnsi="仿宋" w:cs="宋体"/>
          <w:sz w:val="28"/>
          <w:szCs w:val="28"/>
          <w:lang w:val="zh-CN"/>
        </w:rPr>
      </w:pPr>
      <w:r w:rsidRPr="00A0634A">
        <w:rPr>
          <w:rFonts w:ascii="仿宋" w:eastAsia="仿宋" w:hAnsi="仿宋" w:cs="宋体" w:hint="eastAsia"/>
          <w:sz w:val="28"/>
          <w:szCs w:val="28"/>
          <w:lang w:val="zh-CN"/>
        </w:rPr>
        <w:t>20</w:t>
      </w:r>
      <w:r w:rsidR="004653D9" w:rsidRPr="00A0634A">
        <w:rPr>
          <w:rFonts w:ascii="仿宋" w:eastAsia="仿宋" w:hAnsi="仿宋" w:cs="宋体" w:hint="eastAsia"/>
          <w:sz w:val="28"/>
          <w:szCs w:val="28"/>
          <w:lang w:val="zh-CN"/>
        </w:rPr>
        <w:t>1</w:t>
      </w:r>
      <w:r w:rsidR="0012759A" w:rsidRPr="00A0634A">
        <w:rPr>
          <w:rFonts w:ascii="仿宋" w:eastAsia="仿宋" w:hAnsi="仿宋" w:cs="宋体" w:hint="eastAsia"/>
          <w:sz w:val="28"/>
          <w:szCs w:val="28"/>
          <w:lang w:val="zh-CN"/>
        </w:rPr>
        <w:t>9</w:t>
      </w:r>
      <w:r w:rsidRPr="00A0634A">
        <w:rPr>
          <w:rFonts w:ascii="仿宋" w:eastAsia="仿宋" w:hAnsi="仿宋" w:cs="宋体" w:hint="eastAsia"/>
          <w:sz w:val="28"/>
          <w:szCs w:val="28"/>
          <w:lang w:val="zh-CN"/>
        </w:rPr>
        <w:t>年</w:t>
      </w:r>
      <w:r w:rsidR="000438EC" w:rsidRPr="00A0634A">
        <w:rPr>
          <w:rFonts w:ascii="仿宋" w:eastAsia="仿宋" w:hAnsi="仿宋" w:cs="宋体" w:hint="eastAsia"/>
          <w:sz w:val="28"/>
          <w:szCs w:val="28"/>
          <w:lang w:val="zh-CN"/>
        </w:rPr>
        <w:t>1</w:t>
      </w:r>
      <w:r w:rsidRPr="00A0634A">
        <w:rPr>
          <w:rFonts w:ascii="仿宋" w:eastAsia="仿宋" w:hAnsi="仿宋" w:cs="宋体" w:hint="eastAsia"/>
          <w:sz w:val="28"/>
          <w:szCs w:val="28"/>
          <w:lang w:val="zh-CN"/>
        </w:rPr>
        <w:t>月1</w:t>
      </w:r>
      <w:r w:rsidR="00A0634A">
        <w:rPr>
          <w:rFonts w:ascii="仿宋" w:eastAsia="仿宋" w:hAnsi="仿宋" w:cs="宋体" w:hint="eastAsia"/>
          <w:sz w:val="28"/>
          <w:szCs w:val="28"/>
          <w:lang w:val="zh-CN"/>
        </w:rPr>
        <w:t>4</w:t>
      </w:r>
      <w:r w:rsidRPr="00A0634A">
        <w:rPr>
          <w:rFonts w:ascii="仿宋" w:eastAsia="仿宋" w:hAnsi="仿宋" w:cs="宋体" w:hint="eastAsia"/>
          <w:sz w:val="28"/>
          <w:szCs w:val="28"/>
          <w:lang w:val="zh-CN"/>
        </w:rPr>
        <w:t>日</w:t>
      </w:r>
    </w:p>
    <w:p w:rsidR="00BF6A50" w:rsidRPr="00A0634A" w:rsidRDefault="00BF6A50" w:rsidP="00A0634A">
      <w:pPr>
        <w:spacing w:line="520" w:lineRule="exact"/>
        <w:rPr>
          <w:rFonts w:ascii="仿宋" w:eastAsia="仿宋" w:hAnsi="仿宋" w:cs="宋体"/>
          <w:sz w:val="28"/>
          <w:szCs w:val="28"/>
          <w:lang w:val="zh-CN"/>
        </w:rPr>
      </w:pPr>
    </w:p>
    <w:sectPr w:rsidR="00BF6A50" w:rsidRPr="00A0634A" w:rsidSect="00DC0166">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5EC" w:rsidRDefault="00F835EC">
      <w:r>
        <w:separator/>
      </w:r>
    </w:p>
  </w:endnote>
  <w:endnote w:type="continuationSeparator" w:id="0">
    <w:p w:rsidR="00F835EC" w:rsidRDefault="00F835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C5" w:rsidRDefault="0024669F">
    <w:pPr>
      <w:pStyle w:val="a4"/>
      <w:framePr w:wrap="around" w:vAnchor="text" w:hAnchor="margin" w:xAlign="center" w:y="1"/>
      <w:rPr>
        <w:rStyle w:val="a3"/>
      </w:rPr>
    </w:pPr>
    <w:r>
      <w:fldChar w:fldCharType="begin"/>
    </w:r>
    <w:r w:rsidR="00A358C5">
      <w:rPr>
        <w:rStyle w:val="a3"/>
      </w:rPr>
      <w:instrText xml:space="preserve">PAGE  </w:instrText>
    </w:r>
    <w:r>
      <w:fldChar w:fldCharType="end"/>
    </w:r>
  </w:p>
  <w:p w:rsidR="00A358C5" w:rsidRDefault="00A358C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C5" w:rsidRDefault="0024669F">
    <w:pPr>
      <w:pStyle w:val="a4"/>
      <w:framePr w:wrap="around" w:vAnchor="text" w:hAnchor="margin" w:xAlign="center" w:y="1"/>
      <w:rPr>
        <w:rStyle w:val="a3"/>
      </w:rPr>
    </w:pPr>
    <w:r>
      <w:fldChar w:fldCharType="begin"/>
    </w:r>
    <w:r w:rsidR="00A358C5">
      <w:rPr>
        <w:rStyle w:val="a3"/>
      </w:rPr>
      <w:instrText xml:space="preserve">PAGE  </w:instrText>
    </w:r>
    <w:r>
      <w:fldChar w:fldCharType="separate"/>
    </w:r>
    <w:r w:rsidR="003C76FF">
      <w:rPr>
        <w:rStyle w:val="a3"/>
        <w:noProof/>
      </w:rPr>
      <w:t>3</w:t>
    </w:r>
    <w:r>
      <w:fldChar w:fldCharType="end"/>
    </w:r>
  </w:p>
  <w:p w:rsidR="00A358C5" w:rsidRDefault="00A358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5EC" w:rsidRDefault="00F835EC">
      <w:r>
        <w:separator/>
      </w:r>
    </w:p>
  </w:footnote>
  <w:footnote w:type="continuationSeparator" w:id="0">
    <w:p w:rsidR="00F835EC" w:rsidRDefault="00F835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4D8C"/>
    <w:rsid w:val="000251C3"/>
    <w:rsid w:val="000438EC"/>
    <w:rsid w:val="00060C0A"/>
    <w:rsid w:val="000C22A0"/>
    <w:rsid w:val="0012759A"/>
    <w:rsid w:val="00152B2B"/>
    <w:rsid w:val="00192722"/>
    <w:rsid w:val="001D7F36"/>
    <w:rsid w:val="0024669F"/>
    <w:rsid w:val="00251124"/>
    <w:rsid w:val="002B7272"/>
    <w:rsid w:val="0030392D"/>
    <w:rsid w:val="003C76FF"/>
    <w:rsid w:val="004653D9"/>
    <w:rsid w:val="00466EAE"/>
    <w:rsid w:val="005E1E8F"/>
    <w:rsid w:val="005F3BF3"/>
    <w:rsid w:val="00632D0E"/>
    <w:rsid w:val="006376DF"/>
    <w:rsid w:val="006568EF"/>
    <w:rsid w:val="006872A2"/>
    <w:rsid w:val="006E7A10"/>
    <w:rsid w:val="00733E0C"/>
    <w:rsid w:val="00833B7A"/>
    <w:rsid w:val="00906AD2"/>
    <w:rsid w:val="00954D8C"/>
    <w:rsid w:val="009611FD"/>
    <w:rsid w:val="0097389E"/>
    <w:rsid w:val="009C1DDA"/>
    <w:rsid w:val="00A0634A"/>
    <w:rsid w:val="00A358C5"/>
    <w:rsid w:val="00A428C6"/>
    <w:rsid w:val="00AA6B8C"/>
    <w:rsid w:val="00BE42B0"/>
    <w:rsid w:val="00BF6A50"/>
    <w:rsid w:val="00C3097E"/>
    <w:rsid w:val="00C66164"/>
    <w:rsid w:val="00CD5CDB"/>
    <w:rsid w:val="00CD66C0"/>
    <w:rsid w:val="00D148D2"/>
    <w:rsid w:val="00D60E0D"/>
    <w:rsid w:val="00D80BE3"/>
    <w:rsid w:val="00DC0166"/>
    <w:rsid w:val="00E93B75"/>
    <w:rsid w:val="00ED145D"/>
    <w:rsid w:val="00EE7F63"/>
    <w:rsid w:val="00F7524E"/>
    <w:rsid w:val="00F835EC"/>
    <w:rsid w:val="35912CC1"/>
    <w:rsid w:val="4A0333C5"/>
    <w:rsid w:val="5488523A"/>
    <w:rsid w:val="5DEB28CD"/>
    <w:rsid w:val="6A2360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0E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60E0D"/>
  </w:style>
  <w:style w:type="paragraph" w:styleId="a4">
    <w:name w:val="footer"/>
    <w:basedOn w:val="a"/>
    <w:rsid w:val="00D60E0D"/>
    <w:pPr>
      <w:tabs>
        <w:tab w:val="center" w:pos="4153"/>
        <w:tab w:val="right" w:pos="8306"/>
      </w:tabs>
      <w:snapToGrid w:val="0"/>
      <w:jc w:val="left"/>
    </w:pPr>
    <w:rPr>
      <w:sz w:val="18"/>
      <w:szCs w:val="18"/>
    </w:rPr>
  </w:style>
  <w:style w:type="paragraph" w:styleId="a5">
    <w:name w:val="header"/>
    <w:basedOn w:val="a"/>
    <w:link w:val="Char"/>
    <w:rsid w:val="00043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438EC"/>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262</Words>
  <Characters>1498</Characters>
  <Application>Microsoft Office Word</Application>
  <DocSecurity>0</DocSecurity>
  <PresentationFormat/>
  <Lines>12</Lines>
  <Paragraphs>3</Paragraphs>
  <Slides>0</Slides>
  <Notes>0</Notes>
  <HiddenSlides>0</HiddenSlides>
  <MMClips>0</MMClips>
  <ScaleCrop>false</ScaleCrop>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关于做好寒假和春节期间</dc:title>
  <dc:creator>谷洪良</dc:creator>
  <cp:lastModifiedBy>刘海涛</cp:lastModifiedBy>
  <cp:revision>14</cp:revision>
  <cp:lastPrinted>2018-01-19T00:53:00Z</cp:lastPrinted>
  <dcterms:created xsi:type="dcterms:W3CDTF">2019-01-11T06:35:00Z</dcterms:created>
  <dcterms:modified xsi:type="dcterms:W3CDTF">2019-01-15T01:02:00Z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